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B22" w:rsidRDefault="004613FE" w:rsidP="00E31883">
      <w:pPr>
        <w:spacing w:after="200" w:line="276" w:lineRule="auto"/>
        <w:jc w:val="center"/>
        <w:rPr>
          <w:rFonts w:ascii="Calibri" w:eastAsia="Calibri" w:hAnsi="Calibri" w:cs="Calibri"/>
        </w:rPr>
      </w:pPr>
      <w:r>
        <w:object w:dxaOrig="1814" w:dyaOrig="1900">
          <v:rect id="rectole0000000000" o:spid="_x0000_i1025" style="width:77.25pt;height:78.75pt" o:ole="" o:preferrelative="t" stroked="f">
            <v:imagedata r:id="rId5" o:title=""/>
          </v:rect>
          <o:OLEObject Type="Embed" ProgID="StaticMetafile" ShapeID="rectole0000000000" DrawAspect="Content" ObjectID="_1648112802" r:id="rId6"/>
        </w:object>
      </w:r>
    </w:p>
    <w:p w:rsidR="00642B22" w:rsidRDefault="00642B22">
      <w:pPr>
        <w:spacing w:after="200" w:line="276" w:lineRule="auto"/>
        <w:rPr>
          <w:rFonts w:ascii="Calibri" w:eastAsia="Calibri" w:hAnsi="Calibri" w:cs="Calibri"/>
        </w:rPr>
      </w:pPr>
    </w:p>
    <w:p w:rsidR="00642B22" w:rsidRDefault="00E31883" w:rsidP="00521282">
      <w:pPr>
        <w:spacing w:after="200" w:line="276" w:lineRule="auto"/>
        <w:jc w:val="center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 xml:space="preserve">МИНИСТЕРСТВО ОБРАЗОВАНИЯ НАУКИ </w:t>
      </w:r>
      <w:r w:rsidR="00521282">
        <w:rPr>
          <w:rFonts w:ascii="Cambria" w:eastAsia="Cambria" w:hAnsi="Cambria" w:cs="Cambria"/>
          <w:b/>
          <w:sz w:val="24"/>
        </w:rPr>
        <w:t xml:space="preserve"> РЕСПУБЛИКИ ДАГЕСТАН </w:t>
      </w:r>
      <w:r>
        <w:rPr>
          <w:rFonts w:ascii="Cambria" w:eastAsia="Cambria" w:hAnsi="Cambria" w:cs="Cambria"/>
          <w:b/>
          <w:sz w:val="24"/>
        </w:rPr>
        <w:t xml:space="preserve">ГОСУДАРСТВЕННОЕ КАЗЕННОЕ ОБРАЗОВАТЕЛЬНОЕ УЧРЕЖДЕНИЕ  </w:t>
      </w:r>
      <w:r w:rsidR="00521282">
        <w:rPr>
          <w:rFonts w:ascii="Cambria" w:eastAsia="Cambria" w:hAnsi="Cambria" w:cs="Cambria"/>
          <w:b/>
          <w:sz w:val="24"/>
        </w:rPr>
        <w:t xml:space="preserve">РЕСПУБЛИКИ ДАГЕСТАН </w:t>
      </w:r>
      <w:r>
        <w:rPr>
          <w:rFonts w:ascii="Cambria" w:eastAsia="Cambria" w:hAnsi="Cambria" w:cs="Cambria"/>
          <w:b/>
          <w:sz w:val="24"/>
        </w:rPr>
        <w:t xml:space="preserve"> АРАДИНСКАЯ СРЕДНЯЯ ОБЩЕОБРАЗОВАТЕЛЬНАЯ ШКОЛА  </w:t>
      </w:r>
      <w:r w:rsidR="00521282">
        <w:rPr>
          <w:rFonts w:ascii="Cambria" w:eastAsia="Cambria" w:hAnsi="Cambria" w:cs="Cambria"/>
          <w:b/>
          <w:sz w:val="24"/>
        </w:rPr>
        <w:t>им. ГАЛБАЦОВА Г.К.</w:t>
      </w:r>
      <w:r>
        <w:rPr>
          <w:rFonts w:ascii="Cambria" w:eastAsia="Cambria" w:hAnsi="Cambria" w:cs="Cambria"/>
          <w:b/>
          <w:sz w:val="24"/>
        </w:rPr>
        <w:t xml:space="preserve">                            </w:t>
      </w:r>
      <w:r>
        <w:rPr>
          <w:rFonts w:ascii="Cambria" w:eastAsia="Cambria" w:hAnsi="Cambria" w:cs="Cambria"/>
          <w:b/>
          <w:sz w:val="28"/>
        </w:rPr>
        <w:t xml:space="preserve">               </w:t>
      </w:r>
    </w:p>
    <w:p w:rsidR="00E31883" w:rsidRPr="00E31883" w:rsidRDefault="00E31883" w:rsidP="00E31883">
      <w:pPr>
        <w:spacing w:after="200" w:line="276" w:lineRule="auto"/>
        <w:rPr>
          <w:rFonts w:ascii="Cambria" w:eastAsia="Cambria" w:hAnsi="Cambria" w:cs="Cambria"/>
          <w:b/>
          <w:sz w:val="28"/>
        </w:rPr>
      </w:pPr>
      <w:r>
        <w:rPr>
          <w:rFonts w:ascii="Cambria" w:eastAsia="Cambria" w:hAnsi="Cambria" w:cs="Cambria"/>
          <w:b/>
          <w:sz w:val="28"/>
        </w:rPr>
        <w:t xml:space="preserve">______________________________________________________________________________________                                                                                      </w:t>
      </w:r>
      <w:r>
        <w:rPr>
          <w:b/>
        </w:rPr>
        <w:t>368083</w:t>
      </w:r>
      <w:r w:rsidRPr="0040678F">
        <w:rPr>
          <w:b/>
        </w:rPr>
        <w:t>Кумторкалинский рай</w:t>
      </w:r>
      <w:r>
        <w:rPr>
          <w:b/>
        </w:rPr>
        <w:t xml:space="preserve">он, </w:t>
      </w:r>
      <w:proofErr w:type="spellStart"/>
      <w:r>
        <w:rPr>
          <w:b/>
        </w:rPr>
        <w:t>п</w:t>
      </w:r>
      <w:proofErr w:type="spellEnd"/>
      <w:r>
        <w:rPr>
          <w:b/>
        </w:rPr>
        <w:t xml:space="preserve">/я </w:t>
      </w:r>
      <w:proofErr w:type="spellStart"/>
      <w:r>
        <w:rPr>
          <w:b/>
        </w:rPr>
        <w:t>Аджидада</w:t>
      </w:r>
      <w:proofErr w:type="spellEnd"/>
      <w:r w:rsidR="00521282">
        <w:rPr>
          <w:b/>
        </w:rPr>
        <w:t xml:space="preserve"> </w:t>
      </w:r>
      <w:proofErr w:type="spellStart"/>
      <w:r>
        <w:rPr>
          <w:b/>
        </w:rPr>
        <w:t>с</w:t>
      </w:r>
      <w:proofErr w:type="gramStart"/>
      <w:r>
        <w:rPr>
          <w:b/>
        </w:rPr>
        <w:t>.А</w:t>
      </w:r>
      <w:proofErr w:type="gramEnd"/>
      <w:r>
        <w:rPr>
          <w:b/>
        </w:rPr>
        <w:t>рада</w:t>
      </w:r>
      <w:proofErr w:type="spellEnd"/>
      <w:r>
        <w:rPr>
          <w:b/>
        </w:rPr>
        <w:t xml:space="preserve"> ОГРН 1020502232530</w:t>
      </w:r>
      <w:r w:rsidRPr="0040678F">
        <w:rPr>
          <w:b/>
        </w:rPr>
        <w:t xml:space="preserve">, </w:t>
      </w:r>
      <w:r>
        <w:rPr>
          <w:b/>
        </w:rPr>
        <w:t>ИНН 0516008525 тел.  89285712920</w:t>
      </w:r>
    </w:p>
    <w:p w:rsidR="00E31883" w:rsidRPr="00436F7C" w:rsidRDefault="00E31883" w:rsidP="00E94741">
      <w:pPr>
        <w:tabs>
          <w:tab w:val="left" w:pos="6946"/>
        </w:tabs>
        <w:jc w:val="both"/>
        <w:rPr>
          <w:i/>
          <w:sz w:val="28"/>
        </w:rPr>
      </w:pPr>
    </w:p>
    <w:p w:rsidR="00E94741" w:rsidRDefault="00D5461B" w:rsidP="00E31883">
      <w:pPr>
        <w:tabs>
          <w:tab w:val="left" w:pos="6946"/>
        </w:tabs>
        <w:ind w:right="-227"/>
        <w:jc w:val="both"/>
        <w:rPr>
          <w:i/>
          <w:szCs w:val="24"/>
        </w:rPr>
      </w:pPr>
      <w:r>
        <w:rPr>
          <w:i/>
          <w:szCs w:val="24"/>
        </w:rPr>
        <w:t xml:space="preserve">№____    от </w:t>
      </w:r>
      <w:r w:rsidR="00E31883" w:rsidRPr="008B3D08">
        <w:rPr>
          <w:i/>
          <w:szCs w:val="24"/>
        </w:rPr>
        <w:t>"</w:t>
      </w:r>
      <w:r>
        <w:rPr>
          <w:i/>
          <w:szCs w:val="24"/>
          <w:u w:val="single"/>
        </w:rPr>
        <w:t xml:space="preserve">  __</w:t>
      </w:r>
      <w:r w:rsidR="00E31883" w:rsidRPr="008B3D08">
        <w:rPr>
          <w:i/>
          <w:szCs w:val="24"/>
        </w:rPr>
        <w:t xml:space="preserve">" </w:t>
      </w:r>
      <w:r>
        <w:rPr>
          <w:i/>
          <w:szCs w:val="24"/>
          <w:u w:val="single"/>
        </w:rPr>
        <w:t xml:space="preserve">     ______</w:t>
      </w:r>
      <w:r w:rsidR="00E31883" w:rsidRPr="008B3D08">
        <w:rPr>
          <w:i/>
          <w:szCs w:val="24"/>
          <w:u w:val="single"/>
        </w:rPr>
        <w:t xml:space="preserve"> </w:t>
      </w:r>
      <w:r>
        <w:rPr>
          <w:i/>
          <w:szCs w:val="24"/>
        </w:rPr>
        <w:t xml:space="preserve">  20   </w:t>
      </w:r>
      <w:r w:rsidR="00E31883" w:rsidRPr="008B3D08">
        <w:rPr>
          <w:i/>
          <w:szCs w:val="24"/>
        </w:rPr>
        <w:t xml:space="preserve"> года      </w:t>
      </w:r>
    </w:p>
    <w:p w:rsidR="00E94741" w:rsidRPr="00E94741" w:rsidRDefault="00E94741" w:rsidP="00E94741">
      <w:pPr>
        <w:tabs>
          <w:tab w:val="left" w:pos="6946"/>
        </w:tabs>
        <w:ind w:right="-227"/>
        <w:jc w:val="center"/>
        <w:rPr>
          <w:b/>
          <w:sz w:val="24"/>
        </w:rPr>
      </w:pPr>
      <w:r w:rsidRPr="00E94741">
        <w:rPr>
          <w:b/>
          <w:sz w:val="24"/>
        </w:rPr>
        <w:t>ПРИКАЗ</w:t>
      </w:r>
    </w:p>
    <w:p w:rsidR="00E94741" w:rsidRPr="00E94741" w:rsidRDefault="00E94741" w:rsidP="00E94741">
      <w:pPr>
        <w:tabs>
          <w:tab w:val="left" w:pos="6946"/>
        </w:tabs>
        <w:spacing w:after="0"/>
        <w:ind w:right="-227"/>
        <w:jc w:val="both"/>
        <w:rPr>
          <w:b/>
        </w:rPr>
      </w:pPr>
      <w:r>
        <w:rPr>
          <w:b/>
        </w:rPr>
        <w:t xml:space="preserve"> </w:t>
      </w:r>
      <w:r w:rsidRPr="00E94741">
        <w:rPr>
          <w:b/>
        </w:rPr>
        <w:t xml:space="preserve">«О переходе на реализацию </w:t>
      </w:r>
      <w:proofErr w:type="gramStart"/>
      <w:r w:rsidRPr="00E94741">
        <w:rPr>
          <w:b/>
        </w:rPr>
        <w:t>образовательных</w:t>
      </w:r>
      <w:proofErr w:type="gramEnd"/>
      <w:r w:rsidRPr="00E94741">
        <w:rPr>
          <w:b/>
        </w:rPr>
        <w:t xml:space="preserve"> </w:t>
      </w:r>
    </w:p>
    <w:p w:rsidR="00E94741" w:rsidRPr="00E94741" w:rsidRDefault="00E94741" w:rsidP="00E94741">
      <w:pPr>
        <w:tabs>
          <w:tab w:val="left" w:pos="6946"/>
        </w:tabs>
        <w:spacing w:after="0"/>
        <w:ind w:right="-227"/>
        <w:jc w:val="both"/>
        <w:rPr>
          <w:b/>
        </w:rPr>
      </w:pPr>
      <w:r w:rsidRPr="00E94741">
        <w:rPr>
          <w:b/>
        </w:rPr>
        <w:t xml:space="preserve">программ с применением электронного обучения </w:t>
      </w:r>
    </w:p>
    <w:p w:rsidR="00E94741" w:rsidRDefault="00E94741" w:rsidP="00E94741">
      <w:pPr>
        <w:tabs>
          <w:tab w:val="left" w:pos="6946"/>
        </w:tabs>
        <w:spacing w:after="0"/>
        <w:ind w:right="-227"/>
        <w:jc w:val="both"/>
        <w:rPr>
          <w:b/>
        </w:rPr>
      </w:pPr>
      <w:r w:rsidRPr="00E94741">
        <w:rPr>
          <w:b/>
        </w:rPr>
        <w:t xml:space="preserve">и дистанционных образовательных технологий» </w:t>
      </w:r>
    </w:p>
    <w:p w:rsidR="00E94741" w:rsidRPr="00E94741" w:rsidRDefault="00E94741" w:rsidP="00E94741">
      <w:pPr>
        <w:tabs>
          <w:tab w:val="left" w:pos="6946"/>
        </w:tabs>
        <w:spacing w:after="0"/>
        <w:ind w:right="-227"/>
        <w:jc w:val="both"/>
        <w:rPr>
          <w:b/>
        </w:rPr>
      </w:pPr>
    </w:p>
    <w:p w:rsidR="00E94741" w:rsidRDefault="00E94741" w:rsidP="00E31883">
      <w:pPr>
        <w:tabs>
          <w:tab w:val="left" w:pos="6946"/>
        </w:tabs>
        <w:ind w:right="-227"/>
        <w:jc w:val="both"/>
      </w:pPr>
      <w:r>
        <w:t xml:space="preserve">      </w:t>
      </w:r>
      <w:proofErr w:type="gramStart"/>
      <w:r>
        <w:t xml:space="preserve">В связи с необходимыми мерами по предотвращению распространения </w:t>
      </w:r>
      <w:proofErr w:type="spellStart"/>
      <w:r>
        <w:t>коронавирусной</w:t>
      </w:r>
      <w:proofErr w:type="spellEnd"/>
      <w:r>
        <w:t xml:space="preserve"> инфекции в соответствии с Федеральным законом от 29.12.2012 № 273 «Об образовании в Российской Федерации», Постановлением Главного государственного санитарного врача РФ от 29.12.2010 № 189 «Об утверждении </w:t>
      </w:r>
      <w:proofErr w:type="spellStart"/>
      <w:r>
        <w:t>СанПиН</w:t>
      </w:r>
      <w:proofErr w:type="spellEnd"/>
      <w:r>
        <w:t xml:space="preserve"> 2.4.2821-10 «</w:t>
      </w:r>
      <w:proofErr w:type="spellStart"/>
      <w:r>
        <w:t>Санитарноэпидемиологические</w:t>
      </w:r>
      <w:proofErr w:type="spellEnd"/>
      <w:r>
        <w:t xml:space="preserve"> требования к условиям и организации обучения в образовательных учреждениях», Порядком применения организациями, осуществляющими образовательную деятельность, электронного обучения, дистанционных образовательных технологий, утвержденным приказом</w:t>
      </w:r>
      <w:proofErr w:type="gramEnd"/>
      <w:r>
        <w:t xml:space="preserve"> </w:t>
      </w:r>
      <w:proofErr w:type="gramStart"/>
      <w:r>
        <w:t>Министерства образования и науки Российской Федерации от 23.08.2017 № 816 (зарегистрирован Министерством юстиции Российской Федерации 18.09.2017, регистрационный № 48226), Главы Республики Дагестан от 18 марта 2020 года № 17 «О введении режима повышенной готовности», «Методическими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</w:t>
      </w:r>
      <w:proofErr w:type="gramEnd"/>
      <w:r>
        <w:t xml:space="preserve"> технологий» Министерства просвещения Российской Федерации от 20.03.2020, в целях доступности образования для всех участников образовательного процесса в период карантина </w:t>
      </w:r>
    </w:p>
    <w:p w:rsidR="00E94741" w:rsidRPr="00E94741" w:rsidRDefault="00E94741" w:rsidP="00E31883">
      <w:pPr>
        <w:tabs>
          <w:tab w:val="left" w:pos="6946"/>
        </w:tabs>
        <w:ind w:right="-227"/>
        <w:jc w:val="both"/>
        <w:rPr>
          <w:b/>
        </w:rPr>
      </w:pPr>
      <w:r w:rsidRPr="00E94741">
        <w:rPr>
          <w:b/>
        </w:rPr>
        <w:t xml:space="preserve">ПРИКАЗЫВАЮ: </w:t>
      </w:r>
    </w:p>
    <w:p w:rsidR="00527681" w:rsidRDefault="00E94741" w:rsidP="00E31883">
      <w:pPr>
        <w:tabs>
          <w:tab w:val="left" w:pos="6946"/>
        </w:tabs>
        <w:ind w:right="-227"/>
        <w:jc w:val="both"/>
      </w:pPr>
      <w:r>
        <w:t>1. Для реализации образовательных программ в полном объеме с 06.04.2020 организовать в ОУ взаимодействие педагогов и обучающихся опосредованно с применением электронного обучения и дистанционных образовательных технологий.</w:t>
      </w:r>
    </w:p>
    <w:p w:rsidR="00527681" w:rsidRDefault="00E94741" w:rsidP="00E31883">
      <w:pPr>
        <w:tabs>
          <w:tab w:val="left" w:pos="6946"/>
        </w:tabs>
        <w:ind w:right="-227"/>
        <w:jc w:val="both"/>
      </w:pPr>
      <w:r>
        <w:t xml:space="preserve"> 2. Утвердить Положение об организации дистанционного обучения в </w:t>
      </w:r>
      <w:r>
        <w:rPr>
          <w:sz w:val="24"/>
          <w:szCs w:val="24"/>
        </w:rPr>
        <w:t>ГКОУ РД «</w:t>
      </w:r>
      <w:proofErr w:type="spellStart"/>
      <w:r>
        <w:rPr>
          <w:sz w:val="24"/>
          <w:szCs w:val="24"/>
        </w:rPr>
        <w:t>Арадинская</w:t>
      </w:r>
      <w:proofErr w:type="spellEnd"/>
      <w:r>
        <w:rPr>
          <w:sz w:val="24"/>
          <w:szCs w:val="24"/>
        </w:rPr>
        <w:t xml:space="preserve"> СОШ </w:t>
      </w:r>
      <w:proofErr w:type="spellStart"/>
      <w:r>
        <w:rPr>
          <w:sz w:val="24"/>
          <w:szCs w:val="24"/>
        </w:rPr>
        <w:t>Хунзахского</w:t>
      </w:r>
      <w:proofErr w:type="spellEnd"/>
      <w:r>
        <w:rPr>
          <w:sz w:val="24"/>
          <w:szCs w:val="24"/>
        </w:rPr>
        <w:t xml:space="preserve"> района им. </w:t>
      </w:r>
      <w:proofErr w:type="spellStart"/>
      <w:r>
        <w:rPr>
          <w:sz w:val="24"/>
          <w:szCs w:val="24"/>
        </w:rPr>
        <w:t>Галбацова</w:t>
      </w:r>
      <w:proofErr w:type="spellEnd"/>
      <w:r>
        <w:rPr>
          <w:sz w:val="24"/>
          <w:szCs w:val="24"/>
        </w:rPr>
        <w:t xml:space="preserve"> Г.К.»</w:t>
      </w:r>
      <w:r w:rsidR="00527681">
        <w:rPr>
          <w:sz w:val="24"/>
          <w:szCs w:val="24"/>
        </w:rPr>
        <w:t xml:space="preserve"> в период карантина (Приложение №1)</w:t>
      </w:r>
      <w:r>
        <w:rPr>
          <w:sz w:val="24"/>
          <w:szCs w:val="24"/>
        </w:rPr>
        <w:t xml:space="preserve">. </w:t>
      </w:r>
    </w:p>
    <w:p w:rsidR="00527681" w:rsidRPr="00527681" w:rsidRDefault="00E94741" w:rsidP="00E31883">
      <w:pPr>
        <w:tabs>
          <w:tab w:val="left" w:pos="6946"/>
        </w:tabs>
        <w:ind w:right="-227"/>
        <w:jc w:val="both"/>
        <w:rPr>
          <w:b/>
        </w:rPr>
      </w:pPr>
      <w:r w:rsidRPr="00527681">
        <w:rPr>
          <w:b/>
        </w:rPr>
        <w:t>3. Учителям-предметникам:</w:t>
      </w:r>
    </w:p>
    <w:p w:rsidR="00527681" w:rsidRDefault="00E94741" w:rsidP="00E31883">
      <w:pPr>
        <w:tabs>
          <w:tab w:val="left" w:pos="6946"/>
        </w:tabs>
        <w:ind w:right="-227"/>
        <w:jc w:val="both"/>
      </w:pPr>
      <w:r>
        <w:lastRenderedPageBreak/>
        <w:t xml:space="preserve">3.1. Организовать учебные занятия с использованием средств ИКТ, ресурса школы «Электронный журнал», сайта школы, социальных сетей, </w:t>
      </w:r>
      <w:proofErr w:type="spellStart"/>
      <w:r>
        <w:t>информационнообразовательных</w:t>
      </w:r>
      <w:proofErr w:type="spellEnd"/>
      <w:r>
        <w:t xml:space="preserve"> платформ </w:t>
      </w:r>
      <w:proofErr w:type="spellStart"/>
      <w:r>
        <w:t>Учи</w:t>
      </w:r>
      <w:proofErr w:type="gramStart"/>
      <w:r>
        <w:t>.р</w:t>
      </w:r>
      <w:proofErr w:type="gramEnd"/>
      <w:r>
        <w:t>у</w:t>
      </w:r>
      <w:proofErr w:type="spellEnd"/>
      <w:r>
        <w:t xml:space="preserve">, </w:t>
      </w:r>
      <w:proofErr w:type="spellStart"/>
      <w:r>
        <w:t>ЯКласс</w:t>
      </w:r>
      <w:proofErr w:type="spellEnd"/>
      <w:r>
        <w:t xml:space="preserve">, РЭШ (Российская электронная школа) и другими; </w:t>
      </w:r>
    </w:p>
    <w:p w:rsidR="00527681" w:rsidRDefault="00E94741" w:rsidP="00E31883">
      <w:pPr>
        <w:tabs>
          <w:tab w:val="left" w:pos="6946"/>
        </w:tabs>
        <w:ind w:right="-227"/>
        <w:jc w:val="both"/>
      </w:pPr>
      <w:r>
        <w:t xml:space="preserve">3.2. Внести корректировку в рабочие программы в части форм обучения, технических средств обучения, сохранив в содержании опорные темы, без освоения которых невозможно осуществление текущего контроля успеваемости, прохождение </w:t>
      </w:r>
      <w:proofErr w:type="gramStart"/>
      <w:r>
        <w:t>обучающимися</w:t>
      </w:r>
      <w:proofErr w:type="gramEnd"/>
      <w:r>
        <w:t xml:space="preserve"> промежуточной аттестации, государственной итоговой аттестации; </w:t>
      </w:r>
    </w:p>
    <w:p w:rsidR="00527681" w:rsidRDefault="00E94741" w:rsidP="00E31883">
      <w:pPr>
        <w:tabs>
          <w:tab w:val="left" w:pos="6946"/>
        </w:tabs>
        <w:ind w:right="-227"/>
        <w:jc w:val="both"/>
      </w:pPr>
      <w:r>
        <w:t>3.3. Организовать обучение с помощью печатных носителей информации для учащихся, у которых нет доступа к сети Интернет. Информацию о данной категории учащихся взять у классных руководителей;</w:t>
      </w:r>
    </w:p>
    <w:p w:rsidR="00527681" w:rsidRDefault="00E94741" w:rsidP="00E31883">
      <w:pPr>
        <w:tabs>
          <w:tab w:val="left" w:pos="6946"/>
        </w:tabs>
        <w:ind w:right="-227"/>
        <w:jc w:val="both"/>
      </w:pPr>
      <w:r>
        <w:t xml:space="preserve"> 3.4. Обеспечить взаимодействие с учащимися, в том числе, оперативное консультирование по содержанию изучаемых дисциплин по графику, определенному установленным расписанием уроков на 2 полугодие, предусматривая сокращение времени, согласно </w:t>
      </w:r>
      <w:proofErr w:type="spellStart"/>
      <w:r>
        <w:t>СанПиН</w:t>
      </w:r>
      <w:proofErr w:type="spellEnd"/>
      <w:r>
        <w:t xml:space="preserve">; </w:t>
      </w:r>
    </w:p>
    <w:p w:rsidR="00527681" w:rsidRDefault="00E94741" w:rsidP="00E31883">
      <w:pPr>
        <w:tabs>
          <w:tab w:val="left" w:pos="6946"/>
        </w:tabs>
        <w:ind w:right="-227"/>
        <w:jc w:val="both"/>
      </w:pPr>
      <w:r>
        <w:t xml:space="preserve">3.5. Обеспечить проведение текущего контроля в соответствии с рабочей программой и Положением о формах, периодичности, порядке текущего контроля успеваемости и промежуточной аттестации обучающихся ОУ; </w:t>
      </w:r>
    </w:p>
    <w:p w:rsidR="00527681" w:rsidRDefault="00E94741" w:rsidP="00E31883">
      <w:pPr>
        <w:tabs>
          <w:tab w:val="left" w:pos="6946"/>
        </w:tabs>
        <w:ind w:right="-227"/>
        <w:jc w:val="both"/>
      </w:pPr>
      <w:r>
        <w:t xml:space="preserve">3.6. В период карантина в своей деятельности руководствоваться Положением об организации дистанционного обучения в </w:t>
      </w:r>
      <w:r w:rsidR="00527681">
        <w:rPr>
          <w:sz w:val="24"/>
          <w:szCs w:val="24"/>
        </w:rPr>
        <w:t>ГКОУ РД «</w:t>
      </w:r>
      <w:proofErr w:type="spellStart"/>
      <w:r w:rsidR="00527681">
        <w:rPr>
          <w:sz w:val="24"/>
          <w:szCs w:val="24"/>
        </w:rPr>
        <w:t>Арадинская</w:t>
      </w:r>
      <w:proofErr w:type="spellEnd"/>
      <w:r w:rsidR="00527681">
        <w:rPr>
          <w:sz w:val="24"/>
          <w:szCs w:val="24"/>
        </w:rPr>
        <w:t xml:space="preserve"> СОШ </w:t>
      </w:r>
      <w:proofErr w:type="spellStart"/>
      <w:r w:rsidR="00527681">
        <w:rPr>
          <w:sz w:val="24"/>
          <w:szCs w:val="24"/>
        </w:rPr>
        <w:t>Хунзахского</w:t>
      </w:r>
      <w:proofErr w:type="spellEnd"/>
      <w:r w:rsidR="00527681">
        <w:rPr>
          <w:sz w:val="24"/>
          <w:szCs w:val="24"/>
        </w:rPr>
        <w:t xml:space="preserve"> района им. </w:t>
      </w:r>
      <w:proofErr w:type="spellStart"/>
      <w:r w:rsidR="00527681">
        <w:rPr>
          <w:sz w:val="24"/>
          <w:szCs w:val="24"/>
        </w:rPr>
        <w:t>Галбацова</w:t>
      </w:r>
      <w:proofErr w:type="spellEnd"/>
      <w:r w:rsidR="00527681">
        <w:rPr>
          <w:sz w:val="24"/>
          <w:szCs w:val="24"/>
        </w:rPr>
        <w:t xml:space="preserve"> Г.К.»</w:t>
      </w:r>
      <w:r>
        <w:t>в период карантина.</w:t>
      </w:r>
    </w:p>
    <w:p w:rsidR="00527681" w:rsidRDefault="00527681" w:rsidP="00E31883">
      <w:pPr>
        <w:tabs>
          <w:tab w:val="left" w:pos="6946"/>
        </w:tabs>
        <w:ind w:right="-227"/>
        <w:jc w:val="both"/>
      </w:pPr>
      <w:r>
        <w:t xml:space="preserve"> 4. </w:t>
      </w:r>
      <w:proofErr w:type="gramStart"/>
      <w:r>
        <w:t>Омаровой</w:t>
      </w:r>
      <w:proofErr w:type="gramEnd"/>
      <w:r>
        <w:t xml:space="preserve"> З.О</w:t>
      </w:r>
      <w:r w:rsidR="00E94741">
        <w:t>. заместителю директора по УВР,:</w:t>
      </w:r>
    </w:p>
    <w:p w:rsidR="00527681" w:rsidRDefault="00E94741" w:rsidP="00E31883">
      <w:pPr>
        <w:tabs>
          <w:tab w:val="left" w:pos="6946"/>
        </w:tabs>
        <w:ind w:right="-227"/>
        <w:jc w:val="both"/>
      </w:pPr>
      <w:r>
        <w:t xml:space="preserve"> 4.1. Привести календарный учебный график в соответствии с Указом Главы РД в части установления каникулярного периода; </w:t>
      </w:r>
    </w:p>
    <w:p w:rsidR="00527681" w:rsidRDefault="00E94741" w:rsidP="00E31883">
      <w:pPr>
        <w:tabs>
          <w:tab w:val="left" w:pos="6946"/>
        </w:tabs>
        <w:ind w:right="-227"/>
        <w:jc w:val="both"/>
      </w:pPr>
      <w:r>
        <w:t xml:space="preserve">4.2. Взять на контроль формы организации и виды деятельности в тематическом планировании педагогов учреждения с учетом применения дистанционных образовательных технологий в соответствии с пунктами 19.5. ФГОС НОО, 18.2.2. ФГОС ООО; </w:t>
      </w:r>
    </w:p>
    <w:p w:rsidR="00527681" w:rsidRDefault="00E94741" w:rsidP="00E31883">
      <w:pPr>
        <w:tabs>
          <w:tab w:val="left" w:pos="6946"/>
        </w:tabs>
        <w:ind w:right="-227"/>
        <w:jc w:val="both"/>
      </w:pPr>
      <w:r>
        <w:t xml:space="preserve">4.3. </w:t>
      </w:r>
      <w:proofErr w:type="gramStart"/>
      <w:r>
        <w:t xml:space="preserve">Обеспечить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способы и каналы такой коммуникации; </w:t>
      </w:r>
      <w:proofErr w:type="gramEnd"/>
    </w:p>
    <w:p w:rsidR="00527681" w:rsidRDefault="00E94741" w:rsidP="00E31883">
      <w:pPr>
        <w:tabs>
          <w:tab w:val="left" w:pos="6946"/>
        </w:tabs>
        <w:ind w:right="-227"/>
        <w:jc w:val="both"/>
      </w:pPr>
      <w:r>
        <w:t xml:space="preserve">4.4. Организовать ежедневный мониторинг образовательного процесса обучающихся с применением электронного обучения, дистанционных образовательных технологий (следить за своевременным заполнением необходимых документов, в том числе журналов). </w:t>
      </w:r>
    </w:p>
    <w:p w:rsidR="00527681" w:rsidRDefault="00E94741" w:rsidP="00E31883">
      <w:pPr>
        <w:tabs>
          <w:tab w:val="left" w:pos="6946"/>
        </w:tabs>
        <w:ind w:right="-227"/>
        <w:jc w:val="both"/>
      </w:pPr>
      <w:r>
        <w:t xml:space="preserve">5. </w:t>
      </w:r>
      <w:proofErr w:type="spellStart"/>
      <w:r w:rsidR="00527681">
        <w:t>Галбацову</w:t>
      </w:r>
      <w:proofErr w:type="spellEnd"/>
      <w:r w:rsidR="00527681">
        <w:t xml:space="preserve"> М.Ш</w:t>
      </w:r>
      <w:r>
        <w:t>. завхозу ОУ, организовать установку в холле школы ящиков для организации бесконтактной передачи информации.</w:t>
      </w:r>
    </w:p>
    <w:p w:rsidR="00527681" w:rsidRDefault="00E94741" w:rsidP="00E31883">
      <w:pPr>
        <w:tabs>
          <w:tab w:val="left" w:pos="6946"/>
        </w:tabs>
        <w:ind w:right="-227"/>
        <w:jc w:val="both"/>
      </w:pPr>
      <w:r>
        <w:t xml:space="preserve"> 6. </w:t>
      </w:r>
      <w:r w:rsidRPr="00527681">
        <w:rPr>
          <w:b/>
        </w:rPr>
        <w:t>Классным руководителям:</w:t>
      </w:r>
      <w:r>
        <w:t xml:space="preserve"> </w:t>
      </w:r>
    </w:p>
    <w:p w:rsidR="00527681" w:rsidRDefault="00E94741" w:rsidP="00E31883">
      <w:pPr>
        <w:tabs>
          <w:tab w:val="left" w:pos="6946"/>
        </w:tabs>
        <w:ind w:right="-227"/>
        <w:jc w:val="both"/>
      </w:pPr>
      <w:r>
        <w:t>6.1. Донести информацию об организации обучения с применением электронного обучения и дистанционных образовательных технологий до сведения родителей и обучающихся с использованием ресурсов: личное сообщение по домашнему (мобильному) телефону, другие виды связи. Выбор родителями (законных представителей) обучающихся формы дистанционного обучения по образовательной программе подтвердить документально (наличие письменного заявления родител</w:t>
      </w:r>
      <w:proofErr w:type="gramStart"/>
      <w:r>
        <w:t>я(</w:t>
      </w:r>
      <w:proofErr w:type="gramEnd"/>
      <w:r>
        <w:t xml:space="preserve">-ей) (законного представителя), представленного любым доступным способом, в том числе с использованием </w:t>
      </w:r>
      <w:proofErr w:type="spellStart"/>
      <w:r>
        <w:t>информационнотелекоммуникационной</w:t>
      </w:r>
      <w:proofErr w:type="spellEnd"/>
      <w:r>
        <w:t xml:space="preserve"> сети «Интернет»; </w:t>
      </w:r>
    </w:p>
    <w:p w:rsidR="00527681" w:rsidRDefault="00E94741" w:rsidP="00E31883">
      <w:pPr>
        <w:tabs>
          <w:tab w:val="left" w:pos="6946"/>
        </w:tabs>
        <w:ind w:right="-227"/>
        <w:jc w:val="both"/>
      </w:pPr>
      <w:r>
        <w:t xml:space="preserve">6.2. Классным руководителям предоставить заместителю директора по УВР </w:t>
      </w:r>
      <w:r w:rsidR="00527681">
        <w:t>Омаровой З.</w:t>
      </w:r>
      <w:r>
        <w:t xml:space="preserve">О. и учителям-предметникам </w:t>
      </w:r>
      <w:proofErr w:type="gramStart"/>
      <w:r>
        <w:t xml:space="preserve">и </w:t>
      </w:r>
      <w:proofErr w:type="spellStart"/>
      <w:r>
        <w:t>нформацию</w:t>
      </w:r>
      <w:proofErr w:type="spellEnd"/>
      <w:proofErr w:type="gramEnd"/>
      <w:r>
        <w:t xml:space="preserve"> об учащихся, не имеющих доступа к сети Интернет; </w:t>
      </w:r>
    </w:p>
    <w:p w:rsidR="00527681" w:rsidRDefault="00E94741" w:rsidP="00E31883">
      <w:pPr>
        <w:tabs>
          <w:tab w:val="left" w:pos="6946"/>
        </w:tabs>
        <w:ind w:right="-227"/>
        <w:jc w:val="both"/>
      </w:pPr>
      <w:r>
        <w:t xml:space="preserve">6.3. Организовать ежедневный мониторинг участия </w:t>
      </w:r>
      <w:proofErr w:type="gramStart"/>
      <w:r>
        <w:t>обучающихся</w:t>
      </w:r>
      <w:proofErr w:type="gramEnd"/>
      <w:r>
        <w:t xml:space="preserve"> в электронном обучении. </w:t>
      </w:r>
    </w:p>
    <w:p w:rsidR="00527681" w:rsidRDefault="00527681" w:rsidP="00E31883">
      <w:pPr>
        <w:tabs>
          <w:tab w:val="left" w:pos="6946"/>
        </w:tabs>
        <w:ind w:right="-227"/>
        <w:jc w:val="both"/>
      </w:pPr>
    </w:p>
    <w:p w:rsidR="00527681" w:rsidRDefault="00E94741" w:rsidP="00E31883">
      <w:pPr>
        <w:tabs>
          <w:tab w:val="left" w:pos="6946"/>
        </w:tabs>
        <w:ind w:right="-227"/>
        <w:jc w:val="both"/>
      </w:pPr>
      <w:r>
        <w:t>7.</w:t>
      </w:r>
      <w:r w:rsidR="00527681">
        <w:t>Акиловой С..А., учителю информатики</w:t>
      </w:r>
      <w:proofErr w:type="gramStart"/>
      <w:r w:rsidR="00527681">
        <w:t xml:space="preserve"> </w:t>
      </w:r>
      <w:r>
        <w:t>,</w:t>
      </w:r>
      <w:proofErr w:type="gramEnd"/>
      <w:r>
        <w:t xml:space="preserve"> разместить данный приказ на официальном сайте школы в срок до 31 марта 2020 года.</w:t>
      </w:r>
    </w:p>
    <w:p w:rsidR="00527681" w:rsidRDefault="00E94741" w:rsidP="00E31883">
      <w:pPr>
        <w:tabs>
          <w:tab w:val="left" w:pos="6946"/>
        </w:tabs>
        <w:ind w:right="-227"/>
        <w:jc w:val="both"/>
      </w:pPr>
      <w:r>
        <w:t xml:space="preserve"> 8. </w:t>
      </w:r>
      <w:proofErr w:type="gramStart"/>
      <w:r>
        <w:t>Контроль за</w:t>
      </w:r>
      <w:proofErr w:type="gramEnd"/>
      <w:r>
        <w:t xml:space="preserve"> исполнением приказа оставляю за собой.</w:t>
      </w:r>
    </w:p>
    <w:p w:rsidR="00527681" w:rsidRDefault="00527681" w:rsidP="00E31883">
      <w:pPr>
        <w:tabs>
          <w:tab w:val="left" w:pos="6946"/>
        </w:tabs>
        <w:ind w:right="-227"/>
        <w:jc w:val="both"/>
      </w:pPr>
    </w:p>
    <w:p w:rsidR="00527681" w:rsidRDefault="00527681" w:rsidP="00E31883">
      <w:pPr>
        <w:tabs>
          <w:tab w:val="left" w:pos="6946"/>
        </w:tabs>
        <w:ind w:right="-227"/>
        <w:jc w:val="both"/>
      </w:pPr>
    </w:p>
    <w:p w:rsidR="00527681" w:rsidRDefault="00527681" w:rsidP="00E31883">
      <w:pPr>
        <w:tabs>
          <w:tab w:val="left" w:pos="6946"/>
        </w:tabs>
        <w:ind w:right="-227"/>
        <w:jc w:val="both"/>
      </w:pPr>
    </w:p>
    <w:p w:rsidR="00D5461B" w:rsidRDefault="00E94741" w:rsidP="00527681">
      <w:pPr>
        <w:tabs>
          <w:tab w:val="left" w:pos="6946"/>
        </w:tabs>
        <w:ind w:right="-227"/>
        <w:jc w:val="center"/>
        <w:rPr>
          <w:i/>
          <w:szCs w:val="24"/>
        </w:rPr>
      </w:pPr>
      <w:r>
        <w:t>Директор ________________/</w:t>
      </w:r>
      <w:r w:rsidR="00527681">
        <w:t>Махмудова Б.Г</w:t>
      </w:r>
      <w:r>
        <w:t>./</w:t>
      </w:r>
    </w:p>
    <w:p w:rsidR="00642B22" w:rsidRDefault="00642B22">
      <w:pPr>
        <w:tabs>
          <w:tab w:val="left" w:pos="1260"/>
        </w:tabs>
        <w:spacing w:after="200" w:line="276" w:lineRule="auto"/>
        <w:rPr>
          <w:rFonts w:ascii="Cambria" w:eastAsia="Cambria" w:hAnsi="Cambria" w:cs="Cambria"/>
          <w:sz w:val="28"/>
        </w:rPr>
      </w:pPr>
      <w:bookmarkStart w:id="0" w:name="_GoBack"/>
      <w:bookmarkEnd w:id="0"/>
    </w:p>
    <w:sectPr w:rsidR="00642B22" w:rsidSect="00E94741">
      <w:pgSz w:w="11906" w:h="16838"/>
      <w:pgMar w:top="709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762F0"/>
    <w:multiLevelType w:val="hybridMultilevel"/>
    <w:tmpl w:val="D4B4A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2B22"/>
    <w:rsid w:val="001A172B"/>
    <w:rsid w:val="002641C2"/>
    <w:rsid w:val="004414AF"/>
    <w:rsid w:val="004613FE"/>
    <w:rsid w:val="00521282"/>
    <w:rsid w:val="00527681"/>
    <w:rsid w:val="00625DDB"/>
    <w:rsid w:val="00642B22"/>
    <w:rsid w:val="00696B79"/>
    <w:rsid w:val="00A40560"/>
    <w:rsid w:val="00D5461B"/>
    <w:rsid w:val="00E31883"/>
    <w:rsid w:val="00E947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DDB"/>
  </w:style>
  <w:style w:type="paragraph" w:styleId="4">
    <w:name w:val="heading 4"/>
    <w:basedOn w:val="a"/>
    <w:next w:val="a"/>
    <w:link w:val="40"/>
    <w:qFormat/>
    <w:rsid w:val="00E31883"/>
    <w:pPr>
      <w:keepNext/>
      <w:spacing w:before="240" w:after="60" w:line="240" w:lineRule="auto"/>
      <w:outlineLvl w:val="3"/>
    </w:pPr>
    <w:rPr>
      <w:rFonts w:ascii="Times New Roman" w:eastAsia="MS Mincho" w:hAnsi="Times New Roman" w:cs="Times New Roman"/>
      <w:b/>
      <w:bCs/>
      <w:sz w:val="28"/>
      <w:szCs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31883"/>
    <w:rPr>
      <w:rFonts w:ascii="Times New Roman" w:eastAsia="MS Mincho" w:hAnsi="Times New Roman" w:cs="Times New Roman"/>
      <w:b/>
      <w:bCs/>
      <w:sz w:val="28"/>
      <w:szCs w:val="28"/>
      <w:lang w:eastAsia="ja-JP"/>
    </w:rPr>
  </w:style>
  <w:style w:type="paragraph" w:styleId="a3">
    <w:name w:val="No Spacing"/>
    <w:uiPriority w:val="1"/>
    <w:qFormat/>
    <w:rsid w:val="00E318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unhideWhenUsed/>
    <w:rsid w:val="00E31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31883"/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31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188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546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КОМПиКО</cp:lastModifiedBy>
  <cp:revision>4</cp:revision>
  <cp:lastPrinted>2020-04-11T08:59:00Z</cp:lastPrinted>
  <dcterms:created xsi:type="dcterms:W3CDTF">2020-04-11T07:54:00Z</dcterms:created>
  <dcterms:modified xsi:type="dcterms:W3CDTF">2020-04-11T09:20:00Z</dcterms:modified>
</cp:coreProperties>
</file>